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4"/>
        <w:gridCol w:w="3346"/>
        <w:gridCol w:w="6326"/>
      </w:tblGrid>
      <w:tr w:rsidR="002827FC" w:rsidRPr="00C64C1E" w14:paraId="6926CF28" w14:textId="77777777" w:rsidTr="001B6BD0">
        <w:trPr>
          <w:trHeight w:val="565"/>
        </w:trPr>
        <w:tc>
          <w:tcPr>
            <w:tcW w:w="14616" w:type="dxa"/>
            <w:gridSpan w:val="3"/>
            <w:tcBorders>
              <w:bottom w:val="single" w:sz="4" w:space="0" w:color="auto"/>
            </w:tcBorders>
            <w:shd w:val="clear" w:color="auto" w:fill="66CCFF"/>
          </w:tcPr>
          <w:p w14:paraId="728EBE48" w14:textId="4AA1C36B" w:rsidR="002827FC" w:rsidRPr="002827FC" w:rsidRDefault="002827FC" w:rsidP="002827FC">
            <w:pPr>
              <w:jc w:val="center"/>
              <w:rPr>
                <w:rFonts w:ascii="Century Gothic" w:hAnsi="Century Gothic"/>
                <w:sz w:val="40"/>
              </w:rPr>
            </w:pPr>
            <w:r w:rsidRPr="002827FC">
              <w:rPr>
                <w:rFonts w:ascii="Century Gothic" w:hAnsi="Century Gothic"/>
                <w:sz w:val="40"/>
              </w:rPr>
              <w:t xml:space="preserve">Science             </w:t>
            </w:r>
            <w:r w:rsidR="004565F3">
              <w:rPr>
                <w:rFonts w:ascii="Century Gothic" w:hAnsi="Century Gothic"/>
                <w:sz w:val="40"/>
              </w:rPr>
              <w:t xml:space="preserve">     </w:t>
            </w:r>
            <w:r w:rsidRPr="002827FC">
              <w:rPr>
                <w:rFonts w:ascii="Century Gothic" w:hAnsi="Century Gothic"/>
                <w:sz w:val="40"/>
              </w:rPr>
              <w:t xml:space="preserve">    FLE Y3/4     </w:t>
            </w:r>
            <w:r w:rsidR="004565F3">
              <w:rPr>
                <w:rFonts w:ascii="Century Gothic" w:hAnsi="Century Gothic"/>
                <w:sz w:val="40"/>
              </w:rPr>
              <w:t xml:space="preserve">   </w:t>
            </w:r>
            <w:r w:rsidRPr="002827FC">
              <w:rPr>
                <w:rFonts w:ascii="Century Gothic" w:hAnsi="Century Gothic"/>
                <w:sz w:val="40"/>
              </w:rPr>
              <w:t xml:space="preserve">              </w:t>
            </w:r>
            <w:r w:rsidR="004565F3">
              <w:rPr>
                <w:rFonts w:ascii="Century Gothic" w:hAnsi="Century Gothic"/>
                <w:sz w:val="40"/>
              </w:rPr>
              <w:t>Living Things and Their Habitats</w:t>
            </w:r>
            <w:r w:rsidRPr="002827FC">
              <w:rPr>
                <w:rFonts w:ascii="Century Gothic" w:hAnsi="Century Gothic"/>
                <w:sz w:val="40"/>
              </w:rPr>
              <w:t xml:space="preserve"> </w:t>
            </w:r>
          </w:p>
        </w:tc>
      </w:tr>
      <w:tr w:rsidR="002827FC" w:rsidRPr="00C64C1E" w14:paraId="66A36C84" w14:textId="77777777" w:rsidTr="001B6BD0">
        <w:trPr>
          <w:trHeight w:val="2751"/>
        </w:trPr>
        <w:tc>
          <w:tcPr>
            <w:tcW w:w="14616" w:type="dxa"/>
            <w:gridSpan w:val="3"/>
            <w:shd w:val="clear" w:color="auto" w:fill="D6E3BC" w:themeFill="accent3" w:themeFillTint="66"/>
          </w:tcPr>
          <w:p w14:paraId="10E62D3E" w14:textId="19DE74A3" w:rsidR="0006749C" w:rsidRPr="00B46963" w:rsidRDefault="00184570" w:rsidP="0006749C">
            <w:pPr>
              <w:tabs>
                <w:tab w:val="left" w:pos="4410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4565F3">
              <w:rPr>
                <w:noProof/>
                <w:sz w:val="40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40CD247F" wp14:editId="6D4FED9A">
                  <wp:simplePos x="0" y="0"/>
                  <wp:positionH relativeFrom="column">
                    <wp:posOffset>-3433</wp:posOffset>
                  </wp:positionH>
                  <wp:positionV relativeFrom="paragraph">
                    <wp:posOffset>57914</wp:posOffset>
                  </wp:positionV>
                  <wp:extent cx="1247140" cy="81534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5F3">
              <w:rPr>
                <w:noProof/>
                <w:sz w:val="40"/>
                <w:lang w:val="en-GB" w:eastAsia="en-GB"/>
              </w:rPr>
              <w:drawing>
                <wp:anchor distT="0" distB="0" distL="114300" distR="114300" simplePos="0" relativeHeight="251653120" behindDoc="0" locked="0" layoutInCell="1" allowOverlap="1" wp14:anchorId="3921FD7D" wp14:editId="451D602C">
                  <wp:simplePos x="0" y="0"/>
                  <wp:positionH relativeFrom="column">
                    <wp:posOffset>1724423</wp:posOffset>
                  </wp:positionH>
                  <wp:positionV relativeFrom="paragraph">
                    <wp:posOffset>26412</wp:posOffset>
                  </wp:positionV>
                  <wp:extent cx="1169670" cy="846455"/>
                  <wp:effectExtent l="0" t="0" r="0" b="444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5F3">
              <w:rPr>
                <w:noProof/>
                <w:sz w:val="40"/>
                <w:lang w:val="en-GB" w:eastAsia="en-GB"/>
              </w:rPr>
              <w:drawing>
                <wp:anchor distT="0" distB="0" distL="114300" distR="114300" simplePos="0" relativeHeight="251632640" behindDoc="0" locked="0" layoutInCell="1" allowOverlap="1" wp14:anchorId="33E670FF" wp14:editId="015ECA7C">
                  <wp:simplePos x="0" y="0"/>
                  <wp:positionH relativeFrom="column">
                    <wp:posOffset>3622557</wp:posOffset>
                  </wp:positionH>
                  <wp:positionV relativeFrom="paragraph">
                    <wp:posOffset>30857</wp:posOffset>
                  </wp:positionV>
                  <wp:extent cx="1517144" cy="1084882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44" cy="108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749C">
              <w:rPr>
                <w:sz w:val="40"/>
              </w:rPr>
              <w:t xml:space="preserve">  </w:t>
            </w:r>
          </w:p>
          <w:tbl>
            <w:tblPr>
              <w:tblStyle w:val="TableGrid"/>
              <w:tblpPr w:leftFromText="180" w:rightFromText="180" w:vertAnchor="text" w:horzAnchor="margin" w:tblpXSpec="right" w:tblpY="-247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963"/>
            </w:tblGrid>
            <w:tr w:rsidR="0006749C" w:rsidRPr="00B46963" w14:paraId="7C0C940A" w14:textId="77777777" w:rsidTr="00184570">
              <w:trPr>
                <w:trHeight w:val="315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696252BA" w14:textId="77777777" w:rsidR="0006749C" w:rsidRPr="00B46963" w:rsidRDefault="0006749C" w:rsidP="0006749C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B46963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Skills</w:t>
                  </w:r>
                </w:p>
              </w:tc>
            </w:tr>
            <w:tr w:rsidR="0006749C" w:rsidRPr="00B46963" w14:paraId="3213130B" w14:textId="77777777" w:rsidTr="00184570">
              <w:trPr>
                <w:trHeight w:val="315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0998481C" w14:textId="46AD6B1F" w:rsidR="0006749C" w:rsidRPr="00B46963" w:rsidRDefault="004565F3" w:rsidP="0006749C">
                  <w:pPr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sz w:val="18"/>
                      <w:szCs w:val="18"/>
                    </w:rPr>
                    <w:t>I can group living things in a range of ways.</w:t>
                  </w:r>
                </w:p>
              </w:tc>
            </w:tr>
            <w:tr w:rsidR="004565F3" w:rsidRPr="00B46963" w14:paraId="0D9542EA" w14:textId="77777777" w:rsidTr="00184570">
              <w:trPr>
                <w:trHeight w:val="315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02979E01" w14:textId="51C589AC" w:rsidR="004565F3" w:rsidRDefault="004565F3" w:rsidP="0006749C">
                  <w:pPr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sz w:val="18"/>
                      <w:szCs w:val="18"/>
                    </w:rPr>
                    <w:t>I can use a range of methods to sort living things.</w:t>
                  </w:r>
                </w:p>
              </w:tc>
            </w:tr>
            <w:tr w:rsidR="0006749C" w:rsidRPr="00B46963" w14:paraId="28859A57" w14:textId="77777777" w:rsidTr="00184570">
              <w:trPr>
                <w:trHeight w:val="315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20CE61AB" w14:textId="26AA5B0F" w:rsidR="0006749C" w:rsidRPr="00B46963" w:rsidRDefault="004565F3" w:rsidP="0006749C">
                  <w:pPr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sz w:val="18"/>
                      <w:szCs w:val="18"/>
                    </w:rPr>
                    <w:t>I can generate questions to use in a classification key.</w:t>
                  </w:r>
                </w:p>
              </w:tc>
            </w:tr>
            <w:tr w:rsidR="0006749C" w:rsidRPr="00B46963" w14:paraId="215CCFCB" w14:textId="77777777" w:rsidTr="00184570">
              <w:trPr>
                <w:trHeight w:val="292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287EBE71" w14:textId="6A20ACDA" w:rsidR="0006749C" w:rsidRPr="00B46963" w:rsidRDefault="004565F3" w:rsidP="0006749C">
                  <w:pPr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sz w:val="18"/>
                      <w:szCs w:val="18"/>
                    </w:rPr>
                    <w:t>I can identify vertebrates by observing similarities and differences.</w:t>
                  </w:r>
                </w:p>
              </w:tc>
            </w:tr>
            <w:tr w:rsidR="0006749C" w:rsidRPr="00B46963" w14:paraId="07DA4895" w14:textId="77777777" w:rsidTr="00184570">
              <w:trPr>
                <w:trHeight w:val="315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009C50F4" w14:textId="14F38763" w:rsidR="0006749C" w:rsidRPr="00B46963" w:rsidRDefault="004565F3" w:rsidP="0006749C">
                  <w:pPr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sz w:val="18"/>
                      <w:szCs w:val="18"/>
                    </w:rPr>
                    <w:t>I can use evidence and a key to identify invertebrates.</w:t>
                  </w:r>
                </w:p>
              </w:tc>
            </w:tr>
            <w:tr w:rsidR="0006749C" w:rsidRPr="00B46963" w14:paraId="326116C5" w14:textId="77777777" w:rsidTr="00184570">
              <w:trPr>
                <w:trHeight w:val="338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5C1F287C" w14:textId="60AE74BE" w:rsidR="0006749C" w:rsidRPr="00B46963" w:rsidRDefault="004565F3" w:rsidP="0006749C">
                  <w:pPr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sz w:val="18"/>
                      <w:szCs w:val="18"/>
                    </w:rPr>
                    <w:t>I can create a classification key.</w:t>
                  </w:r>
                </w:p>
              </w:tc>
            </w:tr>
            <w:tr w:rsidR="004565F3" w:rsidRPr="00B46963" w14:paraId="2857EFB1" w14:textId="77777777" w:rsidTr="00184570">
              <w:trPr>
                <w:trHeight w:val="338"/>
              </w:trPr>
              <w:tc>
                <w:tcPr>
                  <w:tcW w:w="5963" w:type="dxa"/>
                  <w:shd w:val="clear" w:color="auto" w:fill="FABF8F" w:themeFill="accent6" w:themeFillTint="99"/>
                </w:tcPr>
                <w:p w14:paraId="60AB57E6" w14:textId="4574E6A6" w:rsidR="004565F3" w:rsidRDefault="004565F3" w:rsidP="0006749C">
                  <w:pPr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sz w:val="18"/>
                      <w:szCs w:val="18"/>
                    </w:rPr>
                    <w:t>I can show the characteristics of living things in a table and a key.</w:t>
                  </w:r>
                </w:p>
              </w:tc>
            </w:tr>
          </w:tbl>
          <w:p w14:paraId="51B34D25" w14:textId="23E24042" w:rsidR="002827FC" w:rsidRPr="00C64C1E" w:rsidRDefault="00184570" w:rsidP="004565F3">
            <w:pPr>
              <w:tabs>
                <w:tab w:val="left" w:pos="2892"/>
                <w:tab w:val="left" w:pos="5333"/>
              </w:tabs>
              <w:rPr>
                <w:sz w:val="40"/>
              </w:rPr>
            </w:pPr>
            <w:r w:rsidRPr="004565F3">
              <w:rPr>
                <w:noProof/>
                <w:sz w:val="40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4284F747" wp14:editId="567B631C">
                  <wp:simplePos x="0" y="0"/>
                  <wp:positionH relativeFrom="column">
                    <wp:posOffset>749580</wp:posOffset>
                  </wp:positionH>
                  <wp:positionV relativeFrom="paragraph">
                    <wp:posOffset>568831</wp:posOffset>
                  </wp:positionV>
                  <wp:extent cx="1162373" cy="947372"/>
                  <wp:effectExtent l="0" t="0" r="0" b="571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73" cy="94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5F3" w:rsidRPr="004565F3">
              <w:rPr>
                <w:noProof/>
                <w:sz w:val="40"/>
                <w:lang w:val="en-GB" w:eastAsia="en-GB"/>
              </w:rPr>
              <w:drawing>
                <wp:anchor distT="0" distB="0" distL="114300" distR="114300" simplePos="0" relativeHeight="251646976" behindDoc="0" locked="0" layoutInCell="1" allowOverlap="1" wp14:anchorId="0E1706A7" wp14:editId="1505521B">
                  <wp:simplePos x="0" y="0"/>
                  <wp:positionH relativeFrom="column">
                    <wp:posOffset>2430791</wp:posOffset>
                  </wp:positionH>
                  <wp:positionV relativeFrom="paragraph">
                    <wp:posOffset>533400</wp:posOffset>
                  </wp:positionV>
                  <wp:extent cx="1495586" cy="979809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586" cy="97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5F3">
              <w:rPr>
                <w:sz w:val="40"/>
              </w:rPr>
              <w:tab/>
            </w:r>
            <w:r w:rsidR="004565F3">
              <w:rPr>
                <w:sz w:val="40"/>
              </w:rPr>
              <w:tab/>
            </w:r>
          </w:p>
        </w:tc>
      </w:tr>
      <w:tr w:rsidR="001B6BD0" w:rsidRPr="00C64C1E" w14:paraId="7157DD7D" w14:textId="77777777" w:rsidTr="00596513">
        <w:trPr>
          <w:trHeight w:val="7433"/>
        </w:trPr>
        <w:tc>
          <w:tcPr>
            <w:tcW w:w="4944" w:type="dxa"/>
            <w:tcBorders>
              <w:right w:val="nil"/>
            </w:tcBorders>
            <w:shd w:val="clear" w:color="auto" w:fill="D6E3BC" w:themeFill="accent3" w:themeFillTint="66"/>
          </w:tcPr>
          <w:tbl>
            <w:tblPr>
              <w:tblW w:w="474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740"/>
            </w:tblGrid>
            <w:tr w:rsidR="001B6BD0" w:rsidRPr="00684D66" w14:paraId="20AF52A2" w14:textId="77777777" w:rsidTr="00BC043D">
              <w:trPr>
                <w:trHeight w:val="445"/>
              </w:trPr>
              <w:tc>
                <w:tcPr>
                  <w:tcW w:w="474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686E942" w14:textId="6D943101" w:rsidR="001B6BD0" w:rsidRPr="00684D66" w:rsidRDefault="001B6BD0" w:rsidP="000A525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val="en-GB" w:eastAsia="en-GB"/>
                    </w:rPr>
                  </w:pPr>
                  <w:r>
                    <w:rPr>
                      <w:rFonts w:ascii="Century Gothic" w:eastAsia="Times New Roman" w:hAnsi="Century Gothic" w:cs="Arial"/>
                      <w:b/>
                      <w:bCs/>
                      <w:color w:val="A14824"/>
                      <w:kern w:val="24"/>
                      <w:sz w:val="30"/>
                      <w:szCs w:val="30"/>
                      <w:lang w:val="en-GB" w:eastAsia="en-GB"/>
                    </w:rPr>
                    <w:t>Forever Facts</w:t>
                  </w:r>
                </w:p>
              </w:tc>
            </w:tr>
            <w:tr w:rsidR="001B6BD0" w:rsidRPr="00684D66" w14:paraId="3F031797" w14:textId="77777777" w:rsidTr="00BC043D">
              <w:trPr>
                <w:trHeight w:val="791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101D989" w14:textId="599499AB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To stay alive and healthy, all living things need certain conditions that let them carry out the seven life processes: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m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ovement;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r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espiration;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s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ensitivity;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g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rowth;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r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eproduction;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e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xcretion; and,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n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>utrition.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 </w:t>
                  </w:r>
                </w:p>
              </w:tc>
            </w:tr>
            <w:tr w:rsidR="001B6BD0" w:rsidRPr="00684D66" w14:paraId="5CE62B58" w14:textId="77777777" w:rsidTr="00BC043D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43BA4B43" w14:textId="3E47F561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>Changes to an environment can be natural or caused by humans.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B6BD0" w:rsidRPr="00684D66" w14:paraId="1501E7EA" w14:textId="77777777" w:rsidTr="00BC043D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6FCFE144" w14:textId="053BFF79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Changes to an environment can have positive as well as negative effects.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1B6BD0" w:rsidRPr="00684D66" w14:paraId="24B0D673" w14:textId="77777777" w:rsidTr="00BC043D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1304AC3" w14:textId="4AD825F1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>Plants and animals rely on the environment to give them everything they need. Therefore, when habitats change, it can be very dangerous to the plants and animals that live there.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1B6BD0" w:rsidRPr="00684D66" w14:paraId="2D6B892F" w14:textId="77777777" w:rsidTr="00BC043D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6D3F389B" w14:textId="5CFC7E77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>Animals can be grouped in lots of different ways based upon their characteristics.</w:t>
                  </w:r>
                </w:p>
              </w:tc>
            </w:tr>
            <w:tr w:rsidR="001B6BD0" w:rsidRPr="00684D66" w14:paraId="52D65DDC" w14:textId="77777777" w:rsidTr="00BC043D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3C11F30" w14:textId="0DFEAB04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>You can use classification keys to help group, identify and name a variety of living things.</w:t>
                  </w:r>
                </w:p>
              </w:tc>
            </w:tr>
            <w:tr w:rsidR="001B6BD0" w:rsidRPr="00684D66" w14:paraId="76A7A8DD" w14:textId="77777777" w:rsidTr="00BC043D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43E300EF" w14:textId="13B40814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Vertebrates can be separated into five broad groups: mammals; fish; birds; reptiles; and, amphibians. </w:t>
                  </w:r>
                </w:p>
              </w:tc>
            </w:tr>
            <w:tr w:rsidR="001B6BD0" w:rsidRPr="00684D66" w14:paraId="12E397F2" w14:textId="77777777" w:rsidTr="00BC043D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90012F1" w14:textId="6DEEE583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>You could sort invertebrates you might see around school in different ways, such as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insects; spiders; worms; and, slugs &amp; snails</w:t>
                  </w: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 xml:space="preserve">. The vast majority of living things on the planet are invertebrates. </w:t>
                  </w:r>
                </w:p>
              </w:tc>
            </w:tr>
            <w:tr w:rsidR="001B6BD0" w:rsidRPr="00684D66" w14:paraId="3E1C0BB1" w14:textId="77777777" w:rsidTr="0064480C">
              <w:trPr>
                <w:trHeight w:val="377"/>
              </w:trPr>
              <w:tc>
                <w:tcPr>
                  <w:tcW w:w="4740" w:type="dxa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DC2B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5A88C52" w14:textId="7DAC4A86" w:rsidR="001B6BD0" w:rsidRPr="00BC043D" w:rsidRDefault="001B6BD0" w:rsidP="000A525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C043D">
                    <w:rPr>
                      <w:rFonts w:ascii="Arial" w:hAnsi="Arial" w:cs="Arial"/>
                      <w:sz w:val="18"/>
                      <w:szCs w:val="18"/>
                    </w:rPr>
                    <w:t>Plants can be sorted into many different groups. For example: flowering plants and non-flowering plants.</w:t>
                  </w:r>
                </w:p>
              </w:tc>
            </w:tr>
          </w:tbl>
          <w:p w14:paraId="1A8FC423" w14:textId="55B3E93E" w:rsidR="001B6BD0" w:rsidRPr="001B6BD0" w:rsidRDefault="00596513" w:rsidP="001B6BD0">
            <w:pPr>
              <w:rPr>
                <w:sz w:val="24"/>
              </w:rPr>
            </w:pPr>
            <w:r w:rsidRPr="00596513">
              <w:rPr>
                <w:noProof/>
                <w:sz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3D32237" wp14:editId="7207E56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31750</wp:posOffset>
                      </wp:positionV>
                      <wp:extent cx="5128895" cy="140398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8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765CA" w14:textId="2A25ADAA" w:rsidR="00596513" w:rsidRDefault="00596513">
                                  <w:r w:rsidRPr="001B6BD0">
                                    <w:rPr>
                                      <w:b/>
                                      <w:sz w:val="18"/>
                                    </w:rPr>
                                    <w:t>SMSC</w:t>
                                  </w:r>
                                  <w:r w:rsidRPr="001B6BD0">
                                    <w:rPr>
                                      <w:sz w:val="18"/>
                                    </w:rPr>
                                    <w:t xml:space="preserve">: </w:t>
                                  </w:r>
                                  <w:r w:rsidRPr="001B6BD0">
                                    <w:rPr>
                                      <w:i/>
                                      <w:sz w:val="18"/>
                                    </w:rPr>
                                    <w:t>Spiritual - using evidence to make sense of the world. Develop an understanding of our relationship with the world around us. Moral – moral decisions are an important aspect of how we can affect the environment. Social – working collaboratively, sharing ideas, data, and results. Cultural – we explore how scientific discoveries have shaped the modern world and how we treat our environment.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.4pt;margin-top:2.5pt;width:403.8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HcDwIAAPoDAAAOAAAAZHJzL2Uyb0RvYy54bWysU9tuGyEQfa/Uf0C813upt7VXXkdpUleV&#10;0ouU9AMwy3pRgaGAvet+fQbWcazkrSoPiGGYM3PODKurUStyEM5LMA0tZjklwnBopdk19NfD5t2C&#10;Eh+YaZkCIxp6FJ5erd++WQ22FiX0oFrhCIIYXw+2oX0Its4yz3uhmZ+BFQadHTjNAppul7WODYiu&#10;VVbm+YdsANdaB1x4j7e3k5OuE37XCR5+dJ0XgaiGYm0h7S7t27hn6xWrd47ZXvJTGewfqtBMGkx6&#10;hrplgZG9k6+gtOQOPHRhxkFn0HWSi8QB2RT5Czb3PbMicUFxvD3L5P8fLP9++OmIbBtaUmKYxhY9&#10;iDGQTzCSMqozWF/jo3uLz8KI19jlxNTbO+C/PTFw0zOzE9fOwdAL1mJ1RYzMLkInHB9BtsM3aDEN&#10;2wdIQGPndJQOxSCIjl06njsTS+F4WRXlYrGsKOHoK+b5++WiSjlY/RRunQ9fBGgSDw112PoEzw53&#10;PsRyWP30JGYzsJFKpfYrQ4aGLquySgEXHi0DTqeSuqGLPK5pXiLLz6ZNwYFJNZ0xgTIn2pHpxDmM&#10;2zHpmzSJkmyhPaIODqZhxM+Dhx7cX0oGHMSG+j975gQl6qtBLZfFfB4nNxnz6mOJhrv0bC89zHCE&#10;amigZDrehDTtkbK316j5RiY1nis5lYwDlkQ6fYY4wZd2evX8ZdePAAAA//8DAFBLAwQUAAYACAAA&#10;ACEAwnv3i9sAAAAHAQAADwAAAGRycy9kb3ducmV2LnhtbEyPwU7DMBBE70j8g7VI3KidSC1ViFNV&#10;qC1HoI04u/GSRMTryHbT8PcsJzjuzGjmbbmZ3SAmDLH3pCFbKBBIjbc9tRrq0/5hDSImQ9YMnlDD&#10;N0bYVLc3pSmsv9I7TsfUCi6hWBgNXUpjIWVsOnQmLvyIxN6nD84kPkMrbTBXLneDzJVaSWd64oXO&#10;jPjcYfN1vDgNYxoPjy/h9W2720+q/jjUed/utL6/m7dPIBLO6S8Mv/iMDhUznf2FbBSDhpzBk4Yl&#10;P8TuOlNLEGeW81UGsirlf/7qBwAA//8DAFBLAQItABQABgAIAAAAIQC2gziS/gAAAOEBAAATAAAA&#10;AAAAAAAAAAAAAAAAAABbQ29udGVudF9UeXBlc10ueG1sUEsBAi0AFAAGAAgAAAAhADj9If/WAAAA&#10;lAEAAAsAAAAAAAAAAAAAAAAALwEAAF9yZWxzLy5yZWxzUEsBAi0AFAAGAAgAAAAhAC5EodwPAgAA&#10;+gMAAA4AAAAAAAAAAAAAAAAALgIAAGRycy9lMm9Eb2MueG1sUEsBAi0AFAAGAAgAAAAhAMJ794vb&#10;AAAABwEAAA8AAAAAAAAAAAAAAAAAaQQAAGRycy9kb3ducmV2LnhtbFBLBQYAAAAABAAEAPMAAABx&#10;BQAAAAA=&#10;" filled="f" stroked="f">
                      <v:textbox style="mso-fit-shape-to-text:t">
                        <w:txbxContent>
                          <w:p w14:paraId="3FB765CA" w14:textId="2A25ADAA" w:rsidR="00596513" w:rsidRDefault="00596513">
                            <w:r w:rsidRPr="001B6BD0">
                              <w:rPr>
                                <w:b/>
                                <w:sz w:val="18"/>
                              </w:rPr>
                              <w:t>SMSC</w:t>
                            </w:r>
                            <w:r w:rsidRPr="001B6BD0">
                              <w:rPr>
                                <w:sz w:val="18"/>
                              </w:rPr>
                              <w:t xml:space="preserve">: </w:t>
                            </w:r>
                            <w:r w:rsidRPr="001B6BD0">
                              <w:rPr>
                                <w:i/>
                                <w:sz w:val="18"/>
                              </w:rPr>
                              <w:t>Spiritual - using evidence to make sense of the world. Develop an understanding of our relationship with the world around us. Moral – moral decisions are an important aspect of how we can affect the environment. Social – working collaboratively, sharing ideas, data, and results. Cultural – we explore how scientific discoveries have shaped the modern world and how we treat our environment.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tbl>
            <w:tblPr>
              <w:tblW w:w="314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140"/>
            </w:tblGrid>
            <w:tr w:rsidR="001B6BD0" w:rsidRPr="00684D66" w14:paraId="597B0509" w14:textId="77777777" w:rsidTr="0064480C">
              <w:trPr>
                <w:trHeight w:val="620"/>
              </w:trPr>
              <w:tc>
                <w:tcPr>
                  <w:tcW w:w="3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1482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864436A" w14:textId="77777777" w:rsidR="001B6BD0" w:rsidRPr="00684D66" w:rsidRDefault="001B6BD0" w:rsidP="000A525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val="en-GB" w:eastAsia="en-GB"/>
                    </w:rPr>
                  </w:pPr>
                  <w:r w:rsidRPr="00684D66">
                    <w:rPr>
                      <w:rFonts w:ascii="Century Gothic" w:eastAsia="Times New Roman" w:hAnsi="Century Gothic" w:cs="Arial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lang w:val="en-GB" w:eastAsia="en-GB"/>
                    </w:rPr>
                    <w:t>Exciting Books</w:t>
                  </w:r>
                </w:p>
              </w:tc>
            </w:tr>
            <w:tr w:rsidR="001B6BD0" w:rsidRPr="00684D66" w14:paraId="651D4D9C" w14:textId="77777777" w:rsidTr="0064480C">
              <w:trPr>
                <w:trHeight w:val="676"/>
              </w:trPr>
              <w:tc>
                <w:tcPr>
                  <w:tcW w:w="31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F5B7176" w14:textId="6C790E3A" w:rsidR="001B6BD0" w:rsidRDefault="00596513" w:rsidP="000A525F">
                  <w:pPr>
                    <w:rPr>
                      <w:lang w:val="en-GB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18656" behindDoc="0" locked="0" layoutInCell="1" allowOverlap="1" wp14:anchorId="135A1D63" wp14:editId="271F147D">
                        <wp:simplePos x="0" y="0"/>
                        <wp:positionH relativeFrom="column">
                          <wp:posOffset>-22860</wp:posOffset>
                        </wp:positionH>
                        <wp:positionV relativeFrom="paragraph">
                          <wp:posOffset>138430</wp:posOffset>
                        </wp:positionV>
                        <wp:extent cx="797560" cy="1083945"/>
                        <wp:effectExtent l="0" t="0" r="2540" b="1905"/>
                        <wp:wrapNone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866" r="135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7560" cy="1083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19680" behindDoc="0" locked="0" layoutInCell="1" allowOverlap="1" wp14:anchorId="76929CFE" wp14:editId="7B23CA91">
                        <wp:simplePos x="0" y="0"/>
                        <wp:positionH relativeFrom="column">
                          <wp:posOffset>847090</wp:posOffset>
                        </wp:positionH>
                        <wp:positionV relativeFrom="paragraph">
                          <wp:posOffset>161925</wp:posOffset>
                        </wp:positionV>
                        <wp:extent cx="903605" cy="1061085"/>
                        <wp:effectExtent l="0" t="0" r="0" b="5715"/>
                        <wp:wrapNone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6" r="78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3605" cy="1061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B6BD0">
                    <w:fldChar w:fldCharType="begin"/>
                  </w:r>
                  <w:r w:rsidR="001B6BD0">
                    <w:instrText xml:space="preserve"> INCLUDEPICTURE "https://images-na.ssl-images-amazon.com/images/I/51hjANdvQ2L._SX390_BO1,204,203,200_.jpg" \* MERGEFORMATINET </w:instrText>
                  </w:r>
                  <w:r w:rsidR="001B6BD0">
                    <w:fldChar w:fldCharType="separate"/>
                  </w:r>
                  <w:r w:rsidR="001B6BD0">
                    <w:fldChar w:fldCharType="end"/>
                  </w:r>
                </w:p>
                <w:p w14:paraId="5F7D07B4" w14:textId="59BF45F4" w:rsidR="001B6BD0" w:rsidRDefault="001B6BD0" w:rsidP="000A525F">
                  <w:r>
                    <w:t xml:space="preserve"> </w:t>
                  </w:r>
                </w:p>
                <w:p w14:paraId="37CC5A3A" w14:textId="7D9FAC1E" w:rsidR="001B6BD0" w:rsidRDefault="001B6BD0" w:rsidP="000A525F">
                  <w:pPr>
                    <w:rPr>
                      <w:lang w:val="en-GB"/>
                    </w:rPr>
                  </w:pPr>
                  <w:r>
                    <w:fldChar w:fldCharType="begin"/>
                  </w:r>
                  <w:r>
                    <w:instrText xml:space="preserve"> INCLUDEPICTURE "https://www.bagsofbooklists.com/assets/sites/3/A250.jpg" \* MERGEFORMATINET </w:instrText>
                  </w:r>
                  <w:r>
                    <w:fldChar w:fldCharType="end"/>
                  </w:r>
                </w:p>
                <w:p w14:paraId="719DA9D1" w14:textId="077315C6" w:rsidR="001B6BD0" w:rsidRDefault="001B6BD0" w:rsidP="000A525F">
                  <w:pPr>
                    <w:rPr>
                      <w:lang w:val="en-GB"/>
                    </w:rPr>
                  </w:pPr>
                  <w:r>
                    <w:fldChar w:fldCharType="begin"/>
                  </w:r>
                  <w:r>
                    <w:instrText xml:space="preserve"> INCLUDEPICTURE "https://www.bagsofbooklists.com/assets/sites/3/earthbook-330x330.jpg" \* MERGEFORMATINET </w:instrText>
                  </w:r>
                  <w:r>
                    <w:fldChar w:fldCharType="end"/>
                  </w:r>
                </w:p>
                <w:p w14:paraId="5A9D71A3" w14:textId="4CB3F494" w:rsidR="001B6BD0" w:rsidRPr="001B6BD0" w:rsidRDefault="001B6BD0" w:rsidP="000A525F">
                  <w:pPr>
                    <w:rPr>
                      <w:lang w:val="en-GB"/>
                    </w:rPr>
                  </w:pPr>
                  <w:r>
                    <w:fldChar w:fldCharType="begin"/>
                  </w:r>
                  <w:r>
                    <w:instrText xml:space="preserve"> INCLUDEPICTURE "https://www.bagsofbooklists.com/assets/sites/3/animalenc1.jpg" \* MERGEFORMATINET </w:instrText>
                  </w:r>
                  <w:r>
                    <w:fldChar w:fldCharType="end"/>
                  </w:r>
                </w:p>
              </w:tc>
            </w:tr>
            <w:tr w:rsidR="001B6BD0" w:rsidRPr="00684D66" w14:paraId="51B44F45" w14:textId="77777777" w:rsidTr="0064480C">
              <w:trPr>
                <w:trHeight w:val="756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3739E2" w14:textId="77777777" w:rsidR="001B6BD0" w:rsidRPr="00684D66" w:rsidRDefault="001B6BD0" w:rsidP="000A525F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36"/>
                      <w:lang w:val="en-GB" w:eastAsia="en-GB"/>
                    </w:rPr>
                  </w:pPr>
                </w:p>
              </w:tc>
            </w:tr>
            <w:tr w:rsidR="001B6BD0" w:rsidRPr="00684D66" w14:paraId="18CF3666" w14:textId="77777777" w:rsidTr="0064480C">
              <w:trPr>
                <w:trHeight w:val="816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D51DE70" w14:textId="77777777" w:rsidR="001B6BD0" w:rsidRPr="00684D66" w:rsidRDefault="001B6BD0" w:rsidP="000A525F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36"/>
                      <w:lang w:val="en-GB" w:eastAsia="en-GB"/>
                    </w:rPr>
                  </w:pPr>
                </w:p>
              </w:tc>
            </w:tr>
            <w:tr w:rsidR="001B6BD0" w:rsidRPr="00684D66" w14:paraId="5A491054" w14:textId="77777777" w:rsidTr="001B6BD0">
              <w:trPr>
                <w:trHeight w:val="830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669403" w14:textId="77777777" w:rsidR="001B6BD0" w:rsidRPr="00684D66" w:rsidRDefault="001B6BD0" w:rsidP="000A525F">
                  <w:pPr>
                    <w:spacing w:after="0" w:line="240" w:lineRule="auto"/>
                    <w:rPr>
                      <w:rFonts w:ascii="Arial" w:eastAsia="Times New Roman" w:hAnsi="Arial" w:cs="Arial"/>
                      <w:sz w:val="36"/>
                      <w:szCs w:val="36"/>
                      <w:lang w:val="en-GB" w:eastAsia="en-GB"/>
                    </w:rPr>
                  </w:pPr>
                </w:p>
              </w:tc>
            </w:tr>
          </w:tbl>
          <w:p w14:paraId="33F7D617" w14:textId="77777777" w:rsidR="00596513" w:rsidRDefault="00596513" w:rsidP="00596513">
            <w:pPr>
              <w:rPr>
                <w:sz w:val="40"/>
              </w:rPr>
            </w:pPr>
          </w:p>
          <w:p w14:paraId="3BA103C4" w14:textId="77777777" w:rsidR="00596513" w:rsidRDefault="00596513" w:rsidP="00596513">
            <w:pPr>
              <w:rPr>
                <w:sz w:val="40"/>
              </w:rPr>
            </w:pPr>
            <w:r>
              <w:rPr>
                <w:noProof/>
                <w:sz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3" behindDoc="0" locked="0" layoutInCell="1" allowOverlap="1" wp14:anchorId="2B1A4F85" wp14:editId="569BE89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216333</wp:posOffset>
                      </wp:positionV>
                      <wp:extent cx="1978660" cy="1163019"/>
                      <wp:effectExtent l="0" t="19050" r="40640" b="37465"/>
                      <wp:wrapNone/>
                      <wp:docPr id="1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660" cy="1163019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.3pt;margin-top:17.05pt;width:155.8pt;height:91.6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/bgwIAAFwFAAAOAAAAZHJzL2Uyb0RvYy54bWysVN9P2zAQfp+0/8Hy+0jSsQIVKaqKmCYh&#10;qICJZ9ex22iOzzu7Tbu/fmcnDR3r07QXx5f7/d13vr7ZNYZtFfoabMmLs5wzZSVUtV2V/PvL3adL&#10;znwQthIGrCr5Xnl+M/344bp1EzWCNZhKIaMg1k9aV/J1CG6SZV6uVSP8GThlSakBGxFIxFVWoWgp&#10;emOyUZ6PsxawcghSeU9/bzsln6b4WisZHrX2KjBTcqotpBPTuYxnNr0WkxUKt65lX4b4hyoaUVtK&#10;OoS6FUGwDdZ/hWpqieBBhzMJTQZa11KlHqibIn/XzfNaOJV6IXC8G2Dy/y+sfNgukNUVzY4zKxoa&#10;0VO9Wgc2Q4SWFRGg1vkJ2T27BfaSp2vsdqexiV/qg+0SqPsBVLULTNLP4uricjwm7CXpimL8OS+u&#10;YtTszd2hD18VNCxeSo6xgJQ/QSq29z50DgfDmNPYeHowdXVXG5MEXC3nBtlWxGnnF/k8DZgyHZmR&#10;FF2z2FXXR7qFvVFd2CelCRCqfJTSJyqqIayQUtkw7jswlqyjm6YSBsfilKMJCUxK39tGN5UoOjjm&#10;pxz/zDh4pKxgw+Dc1BbwVIDqx5C5sz903/Uc219CtSceIHQL4p28q2kW98KHhUDaCJofbXl4pEMb&#10;aEsO/Y2zNeCvU/+jPRGVtJy1tGEl9z83AhVn5pslCl8V5+dxJZNw/uViRAIea5bHGrtp5kBjJZpS&#10;deka7YM5XDVC80qPwSxmJZWwknKXXAY8CPPQbT49J1LNZsmM1tCJcG+fnYzBI6qRZS+7V4GuJ2Qg&#10;Lj/AYRvF5B0jO9voaWG2CaDrRNc3XHu8aYUT7fvnJr4Rx3KyensUp78BAAD//wMAUEsDBBQABgAI&#10;AAAAIQDFgFbZ3QAAAAcBAAAPAAAAZHJzL2Rvd25yZXYueG1sTI5NT8MwEETvSPwHa5G4UeejKjTN&#10;pooqcUHi0JZWHN3YxIF4HcXbNvx7zAmOoxm9eeV6cr24mDF0nhDSWQLCUON1Ry3C2/754QlEYEVa&#10;9Z4MwrcJsK5ub0pVaH+lrbnsuBURQqFQCJZ5KKQMjTVOhZkfDMXuw49OcYxjK/WorhHuepklyUI6&#10;1VF8sGowG2uar93ZIbj3ekoO/FIfXzfsjoelnX/yFvH+bqpXINhM/DeGX/2oDlV0Ovkz6SB6hEXc&#10;IeTzFERs8zTLQJwQsvQxB1mV8r9/9QMAAP//AwBQSwECLQAUAAYACAAAACEAtoM4kv4AAADhAQAA&#10;EwAAAAAAAAAAAAAAAAAAAAAAW0NvbnRlbnRfVHlwZXNdLnhtbFBLAQItABQABgAIAAAAIQA4/SH/&#10;1gAAAJQBAAALAAAAAAAAAAAAAAAAAC8BAABfcmVscy8ucmVsc1BLAQItABQABgAIAAAAIQBf6X/b&#10;gwIAAFwFAAAOAAAAAAAAAAAAAAAAAC4CAABkcnMvZTJvRG9jLnhtbFBLAQItABQABgAIAAAAIQDF&#10;gFbZ3QAAAAcBAAAPAAAAAAAAAAAAAAAAAN0EAABkcnMvZG93bnJldi54bWxQSwUGAAAAAAQABADz&#10;AAAA5wUAAAAA&#10;" adj="15252" fillcolor="white [3201]" strokecolor="#0070c0" strokeweight="2pt"/>
                  </w:pict>
                </mc:Fallback>
              </mc:AlternateContent>
            </w:r>
            <w:r>
              <w:rPr>
                <w:sz w:val="40"/>
              </w:rPr>
              <w:t>Our Endpoint</w:t>
            </w:r>
          </w:p>
          <w:p w14:paraId="40044D2B" w14:textId="040D183F" w:rsidR="001B6BD0" w:rsidRPr="00C64C1E" w:rsidRDefault="00596513" w:rsidP="000A525F">
            <w:pPr>
              <w:rPr>
                <w:sz w:val="40"/>
              </w:rPr>
            </w:pPr>
            <w:r w:rsidRPr="00FF112C">
              <w:rPr>
                <w:noProof/>
                <w:sz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9A851D6" wp14:editId="137F841E">
                      <wp:simplePos x="0" y="0"/>
                      <wp:positionH relativeFrom="column">
                        <wp:posOffset>-38628</wp:posOffset>
                      </wp:positionH>
                      <wp:positionV relativeFrom="paragraph">
                        <wp:posOffset>229832</wp:posOffset>
                      </wp:positionV>
                      <wp:extent cx="1732915" cy="627380"/>
                      <wp:effectExtent l="0" t="0" r="0" b="12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915" cy="627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4252AE" w14:textId="15DF7C87" w:rsidR="001B6BD0" w:rsidRPr="004565F3" w:rsidRDefault="001B6BD0" w:rsidP="002827FC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</w:rPr>
                                  </w:pPr>
                                  <w:proofErr w:type="gramStart"/>
                                  <w:r w:rsidRPr="002827F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 xml:space="preserve">present </w:t>
                                  </w:r>
                                  <w:r w:rsidRPr="004565F3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environmental dangers to endangered species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3.05pt;margin-top:18.1pt;width:136.45pt;height:4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gfDQIAAPQDAAAOAAAAZHJzL2Uyb0RvYy54bWysU9tu2zAMfR+wfxD0vthxkiYxohRduw4D&#10;ugvQ7gMUWY6FSaImKbG7rx8lp2mwvQ3zgyCa5CHPIbW5HowmR+mDAsvodFJSIq2ARtk9o9+f7t+t&#10;KAmR24ZrsJLRZxno9fbtm03vallBB7qRniCIDXXvGO1idHVRBNFJw8MEnLTobMEbHtH0+6LxvEd0&#10;o4uqLK+KHnzjPAgZAv69G510m/HbVor4tW2DjEQzir3FfPp87tJZbDe83nvuOiVObfB/6MJwZbHo&#10;GeqOR04OXv0FZZTwEKCNEwGmgLZVQmYOyGZa/sHmseNOZi4oTnBnmcL/gxVfjt88UQ2js3JJieUG&#10;h/Qkh0jew0CqpE/vQo1hjw4D44C/cc6Za3APIH4EYuG243Yvb7yHvpO8wf6mKbO4SB1xQgLZ9Z+h&#10;wTL8ECEDDa03STyUgyA6zun5PJvUikgll7NqPV1QItB3VS1nqzy8gtcv2c6H+FGCIenCqMfZZ3R+&#10;fAgxdcPrl5BUzMK90jrPX1vSM7peVIuccOExKuJ6amUYXZXpGxcmkfxgm5wcudLjHQtoe2KdiI6U&#10;47AbMDBJsYPmGfl7GNcQnw1eOvC/KOlxBRkNPw/cS0r0J4sarqfzedrZbMwXywoNf+nZXXq4FQjF&#10;aKRkvN7GvOcj1xvUulVZhtdOTr3iamV1Ts8g7e6lnaNeH+v2NwAAAP//AwBQSwMEFAAGAAgAAAAh&#10;AGu6fHvdAAAACQEAAA8AAABkcnMvZG93bnJldi54bWxMj8FOwzAQRO9I/IO1SNxauym1IMSpqiKu&#10;IEqLxM2Nt0lEvI5itwl/z3KC42qeZt8U68l34oJDbAMZWMwVCKQquJZqA/v359k9iJgsOdsFQgPf&#10;GGFdXl8VNndhpDe87FItuIRibg00KfW5lLFq0Ns4Dz0SZ6cweJv4HGrpBjtyue9kppSW3rbEHxrb&#10;47bB6mt39gYOL6fPjzv1Wj/5VT+GSUnyD9KY25tp8wgi4ZT+YPjVZ3Uo2ekYzuSi6AzM9IJJA0ud&#10;geA805qnHBlcrhTIspD/F5Q/AAAA//8DAFBLAQItABQABgAIAAAAIQC2gziS/gAAAOEBAAATAAAA&#10;AAAAAAAAAAAAAAAAAABbQ29udGVudF9UeXBlc10ueG1sUEsBAi0AFAAGAAgAAAAhADj9If/WAAAA&#10;lAEAAAsAAAAAAAAAAAAAAAAALwEAAF9yZWxzLy5yZWxzUEsBAi0AFAAGAAgAAAAhAP0HqB8NAgAA&#10;9AMAAA4AAAAAAAAAAAAAAAAALgIAAGRycy9lMm9Eb2MueG1sUEsBAi0AFAAGAAgAAAAhAGu6fHvd&#10;AAAACQEAAA8AAAAAAAAAAAAAAAAAZwQAAGRycy9kb3ducmV2LnhtbFBLBQYAAAAABAAEAPMAAABx&#10;BQAAAAA=&#10;" filled="f" stroked="f">
                      <v:textbox>
                        <w:txbxContent>
                          <w:p w14:paraId="2E4252AE" w14:textId="15DF7C87" w:rsidR="001B6BD0" w:rsidRPr="004565F3" w:rsidRDefault="001B6BD0" w:rsidP="002827F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</w:rPr>
                            </w:pPr>
                            <w:proofErr w:type="gramStart"/>
                            <w:r w:rsidRPr="002827F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present </w:t>
                            </w:r>
                            <w:r w:rsidRPr="004565F3">
                              <w:rPr>
                                <w:rFonts w:ascii="Century Gothic" w:hAnsi="Century Gothic"/>
                                <w:sz w:val="18"/>
                              </w:rPr>
                              <w:t>environmental dangers to endangered species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26" w:type="dxa"/>
            <w:tcBorders>
              <w:left w:val="nil"/>
            </w:tcBorders>
            <w:shd w:val="clear" w:color="auto" w:fill="D6E3BC" w:themeFill="accent3" w:themeFillTint="66"/>
          </w:tcPr>
          <w:tbl>
            <w:tblPr>
              <w:tblW w:w="614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911"/>
              <w:gridCol w:w="4229"/>
            </w:tblGrid>
            <w:tr w:rsidR="001B6BD0" w:rsidRPr="00C23649" w14:paraId="2514B56B" w14:textId="77777777" w:rsidTr="00D96B65">
              <w:trPr>
                <w:trHeight w:val="476"/>
              </w:trPr>
              <w:tc>
                <w:tcPr>
                  <w:tcW w:w="61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1482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7D081E9" w14:textId="77777777" w:rsidR="001B6BD0" w:rsidRPr="00C23649" w:rsidRDefault="001B6BD0" w:rsidP="000A525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val="en-GB" w:eastAsia="en-GB"/>
                    </w:rPr>
                  </w:pPr>
                  <w:r w:rsidRPr="00C23649">
                    <w:rPr>
                      <w:rFonts w:ascii="Century Gothic" w:eastAsia="Times New Roman" w:hAnsi="Century Gothic" w:cs="Arial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lang w:val="en-GB" w:eastAsia="en-GB"/>
                    </w:rPr>
                    <w:t>Subject Specific Vocabulary</w:t>
                  </w:r>
                </w:p>
              </w:tc>
            </w:tr>
            <w:tr w:rsidR="001B6BD0" w:rsidRPr="00C23649" w14:paraId="509609EA" w14:textId="77777777" w:rsidTr="00D96B65">
              <w:trPr>
                <w:trHeight w:val="302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6808152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>Organisms</w:t>
                  </w:r>
                </w:p>
                <w:p w14:paraId="2AEDEA27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24"/>
                      <w:szCs w:val="24"/>
                      <w:lang w:val="en-GB" w:eastAsia="en-GB"/>
                    </w:rPr>
                  </w:pP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43C98F6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17"/>
                      <w:szCs w:val="17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This is another word that can be used to mean ‘living things’.</w:t>
                  </w:r>
                </w:p>
                <w:p w14:paraId="23C4D116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17"/>
                      <w:szCs w:val="17"/>
                      <w:lang w:val="en-GB" w:eastAsia="en-GB"/>
                    </w:rPr>
                  </w:pPr>
                </w:p>
              </w:tc>
            </w:tr>
            <w:tr w:rsidR="001B6BD0" w:rsidRPr="00C23649" w14:paraId="20E7B9A2" w14:textId="77777777" w:rsidTr="00D96B65">
              <w:trPr>
                <w:trHeight w:val="424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7073671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Life Processes </w:t>
                  </w: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AC05E1F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17"/>
                      <w:szCs w:val="17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The things living things do to stay alive.</w:t>
                  </w:r>
                </w:p>
              </w:tc>
            </w:tr>
            <w:tr w:rsidR="001B6BD0" w:rsidRPr="00C23649" w14:paraId="47CB9CBE" w14:textId="77777777" w:rsidTr="00D96B65">
              <w:trPr>
                <w:trHeight w:val="476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4C944AE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24"/>
                      <w:szCs w:val="24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Respiration </w:t>
                  </w: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85CB654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17"/>
                      <w:szCs w:val="17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A process where plants and animals use oxygen gas from the air to help turn their food into energy.</w:t>
                  </w:r>
                </w:p>
              </w:tc>
            </w:tr>
            <w:tr w:rsidR="001B6BD0" w:rsidRPr="00C23649" w14:paraId="1D4BAAD7" w14:textId="77777777" w:rsidTr="00D96B65">
              <w:trPr>
                <w:trHeight w:val="448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948F1E6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Sensitivity </w:t>
                  </w:r>
                </w:p>
                <w:p w14:paraId="2E74EC55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24"/>
                      <w:szCs w:val="24"/>
                      <w:lang w:val="en-GB" w:eastAsia="en-GB"/>
                    </w:rPr>
                  </w:pP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69B424F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17"/>
                      <w:szCs w:val="17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The way living things react to changes in their environment.</w:t>
                  </w:r>
                </w:p>
              </w:tc>
            </w:tr>
            <w:tr w:rsidR="001B6BD0" w:rsidRPr="00C23649" w14:paraId="1D7E4CB6" w14:textId="77777777" w:rsidTr="00D96B65">
              <w:trPr>
                <w:trHeight w:val="476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AE5C149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Reproduction </w:t>
                  </w:r>
                </w:p>
                <w:p w14:paraId="5B34FCC9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24"/>
                      <w:szCs w:val="24"/>
                      <w:lang w:val="en-GB" w:eastAsia="en-GB"/>
                    </w:rPr>
                  </w:pP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AD2A12F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17"/>
                      <w:szCs w:val="17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The process through which young are produced.</w:t>
                  </w:r>
                </w:p>
              </w:tc>
            </w:tr>
            <w:tr w:rsidR="001B6BD0" w:rsidRPr="00C23649" w14:paraId="5C594F4F" w14:textId="77777777" w:rsidTr="00D96B65">
              <w:trPr>
                <w:trHeight w:val="398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151A448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Excretion </w:t>
                  </w:r>
                </w:p>
                <w:p w14:paraId="0418208C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24"/>
                      <w:szCs w:val="24"/>
                      <w:lang w:val="en-GB" w:eastAsia="en-GB"/>
                    </w:rPr>
                  </w:pP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CA54BCA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="Times New Roman" w:hAnsi="Century Gothic" w:cs="Arial"/>
                      <w:sz w:val="17"/>
                      <w:szCs w:val="17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The process by which living things get rid of waste products.</w:t>
                  </w:r>
                </w:p>
              </w:tc>
            </w:tr>
            <w:tr w:rsidR="001B6BD0" w:rsidRPr="00C23649" w14:paraId="3A31425D" w14:textId="77777777" w:rsidTr="00D96B65">
              <w:trPr>
                <w:trHeight w:val="340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69447C1D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Nutrition </w:t>
                  </w: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035A4C64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Theme="minorEastAsia" w:hAnsi="Century Gothic"/>
                      <w:color w:val="000000" w:themeColor="text1"/>
                      <w:kern w:val="24"/>
                      <w:sz w:val="17"/>
                      <w:szCs w:val="17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Food which provides living things with energy to live and stay healthy.</w:t>
                  </w:r>
                </w:p>
              </w:tc>
            </w:tr>
            <w:tr w:rsidR="001B6BD0" w:rsidRPr="00C23649" w14:paraId="7F972D12" w14:textId="77777777" w:rsidTr="00D96B65">
              <w:trPr>
                <w:trHeight w:val="351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0ECBBFCE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Habitat </w:t>
                  </w: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98A0965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eastAsiaTheme="minorEastAsia" w:hAnsi="Century Gothic"/>
                      <w:color w:val="000000" w:themeColor="text1"/>
                      <w:kern w:val="24"/>
                      <w:sz w:val="17"/>
                      <w:szCs w:val="17"/>
                      <w:lang w:val="en-GB" w:eastAsia="en-GB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The specific area or place in which particular animals or plants may live.</w:t>
                  </w:r>
                </w:p>
              </w:tc>
            </w:tr>
            <w:tr w:rsidR="001B6BD0" w:rsidRPr="00C23649" w14:paraId="37EF44E2" w14:textId="77777777" w:rsidTr="00D96B65">
              <w:trPr>
                <w:trHeight w:val="351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65A91362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>Environment</w:t>
                  </w:r>
                </w:p>
                <w:p w14:paraId="22597C95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E0D1BC5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17"/>
                      <w:szCs w:val="17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An environment contains many habitats and these include areas where there are both living and non-living things.</w:t>
                  </w:r>
                </w:p>
              </w:tc>
            </w:tr>
            <w:tr w:rsidR="001B6BD0" w:rsidRPr="00C23649" w14:paraId="47406089" w14:textId="77777777" w:rsidTr="00D96B65">
              <w:trPr>
                <w:trHeight w:val="351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13276A7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Endangered species </w:t>
                  </w: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7FEDBBB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17"/>
                      <w:szCs w:val="17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A plant or animal where there are not many of their species left and scientists are concerned that the species may become extinct.</w:t>
                  </w:r>
                </w:p>
              </w:tc>
            </w:tr>
            <w:tr w:rsidR="001B6BD0" w:rsidRPr="00C23649" w14:paraId="33888EF1" w14:textId="77777777" w:rsidTr="00D96B65">
              <w:trPr>
                <w:trHeight w:val="351"/>
              </w:trPr>
              <w:tc>
                <w:tcPr>
                  <w:tcW w:w="1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0BC44C2D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24"/>
                      <w:szCs w:val="24"/>
                      <w:lang w:val="en-GB"/>
                    </w:rPr>
                  </w:pPr>
                  <w:r w:rsidRPr="00184570">
                    <w:rPr>
                      <w:rFonts w:ascii="Century Gothic" w:hAnsi="Century Gothic"/>
                      <w:sz w:val="24"/>
                      <w:szCs w:val="24"/>
                    </w:rPr>
                    <w:t xml:space="preserve">Extinct </w:t>
                  </w:r>
                </w:p>
              </w:tc>
              <w:tc>
                <w:tcPr>
                  <w:tcW w:w="4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04AB1D1D" w14:textId="77777777" w:rsidR="001B6BD0" w:rsidRPr="00184570" w:rsidRDefault="001B6BD0" w:rsidP="000A525F">
                  <w:pPr>
                    <w:spacing w:after="0" w:line="240" w:lineRule="auto"/>
                    <w:rPr>
                      <w:rFonts w:ascii="Century Gothic" w:hAnsi="Century Gothic"/>
                      <w:sz w:val="17"/>
                      <w:szCs w:val="17"/>
                    </w:rPr>
                  </w:pPr>
                  <w:r w:rsidRPr="00184570">
                    <w:rPr>
                      <w:rFonts w:ascii="Century Gothic" w:hAnsi="Century Gothic"/>
                      <w:sz w:val="17"/>
                      <w:szCs w:val="17"/>
                    </w:rPr>
                    <w:t>When a species has no more members alive on the planet, it is extinct.</w:t>
                  </w:r>
                </w:p>
              </w:tc>
            </w:tr>
          </w:tbl>
          <w:p w14:paraId="0470AADF" w14:textId="1E0AB81C" w:rsidR="001B6BD0" w:rsidRPr="00C64C1E" w:rsidRDefault="001B6BD0" w:rsidP="000A525F">
            <w:pPr>
              <w:jc w:val="center"/>
              <w:rPr>
                <w:sz w:val="44"/>
              </w:rPr>
            </w:pPr>
          </w:p>
        </w:tc>
        <w:bookmarkStart w:id="0" w:name="_GoBack"/>
        <w:bookmarkEnd w:id="0"/>
      </w:tr>
    </w:tbl>
    <w:p w14:paraId="5E45AB8C" w14:textId="77777777" w:rsidR="00BC459F" w:rsidRDefault="00596513"/>
    <w:sectPr w:rsidR="00BC459F" w:rsidSect="00424399">
      <w:pgSz w:w="15840" w:h="12240" w:orient="landscape"/>
      <w:pgMar w:top="284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FC"/>
    <w:rsid w:val="00007FC8"/>
    <w:rsid w:val="0001370D"/>
    <w:rsid w:val="00026C0F"/>
    <w:rsid w:val="0006749C"/>
    <w:rsid w:val="00083BD4"/>
    <w:rsid w:val="000A525F"/>
    <w:rsid w:val="0016355B"/>
    <w:rsid w:val="00184570"/>
    <w:rsid w:val="001B6BD0"/>
    <w:rsid w:val="00250B7F"/>
    <w:rsid w:val="002827FC"/>
    <w:rsid w:val="00392676"/>
    <w:rsid w:val="00396D39"/>
    <w:rsid w:val="00424399"/>
    <w:rsid w:val="004547C0"/>
    <w:rsid w:val="004565F3"/>
    <w:rsid w:val="00462347"/>
    <w:rsid w:val="00596513"/>
    <w:rsid w:val="007B0FEB"/>
    <w:rsid w:val="008B5284"/>
    <w:rsid w:val="008F43C9"/>
    <w:rsid w:val="00A61A48"/>
    <w:rsid w:val="00BC043D"/>
    <w:rsid w:val="00C4599C"/>
    <w:rsid w:val="00D04EAB"/>
    <w:rsid w:val="00D36844"/>
    <w:rsid w:val="00D63585"/>
    <w:rsid w:val="00DD266D"/>
    <w:rsid w:val="00ED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3DC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27F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EB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8F43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27F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EB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8F43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6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8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7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Finnimore</dc:creator>
  <cp:lastModifiedBy>E Green</cp:lastModifiedBy>
  <cp:revision>11</cp:revision>
  <cp:lastPrinted>2020-09-28T18:49:00Z</cp:lastPrinted>
  <dcterms:created xsi:type="dcterms:W3CDTF">2020-09-28T18:09:00Z</dcterms:created>
  <dcterms:modified xsi:type="dcterms:W3CDTF">2020-09-30T13:17:00Z</dcterms:modified>
</cp:coreProperties>
</file>